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228" w:rsidRDefault="00411228" w:rsidP="00411228">
      <w:pPr>
        <w:jc w:val="center"/>
        <w:rPr>
          <w:rFonts w:cs="David" w:hint="cs"/>
          <w:b/>
          <w:bCs/>
          <w:sz w:val="32"/>
          <w:szCs w:val="32"/>
          <w:u w:val="single"/>
          <w:rtl/>
        </w:rPr>
      </w:pPr>
      <w:r w:rsidRPr="00411228">
        <w:rPr>
          <w:rFonts w:cs="David" w:hint="cs"/>
          <w:b/>
          <w:bCs/>
          <w:sz w:val="32"/>
          <w:szCs w:val="32"/>
          <w:u w:val="single"/>
          <w:rtl/>
        </w:rPr>
        <w:t>דרישת משטרת ישראל לרכש מארז לזיווד אמצעי תאורה בניידת</w:t>
      </w:r>
    </w:p>
    <w:p w:rsidR="00411228" w:rsidRPr="00411228" w:rsidRDefault="00411228" w:rsidP="00411228">
      <w:pPr>
        <w:jc w:val="center"/>
        <w:rPr>
          <w:rFonts w:cs="David" w:hint="cs"/>
          <w:b/>
          <w:bCs/>
          <w:sz w:val="32"/>
          <w:szCs w:val="32"/>
          <w:u w:val="single"/>
          <w:rtl/>
        </w:rPr>
      </w:pPr>
    </w:p>
    <w:p w:rsidR="00C47579" w:rsidRPr="00411228" w:rsidRDefault="00A62054" w:rsidP="00411228">
      <w:pPr>
        <w:pStyle w:val="a3"/>
        <w:numPr>
          <w:ilvl w:val="0"/>
          <w:numId w:val="1"/>
        </w:numPr>
        <w:jc w:val="both"/>
        <w:rPr>
          <w:rFonts w:cs="David"/>
          <w:sz w:val="28"/>
          <w:szCs w:val="28"/>
        </w:rPr>
      </w:pPr>
      <w:r w:rsidRPr="00411228">
        <w:rPr>
          <w:rFonts w:cs="David" w:hint="cs"/>
          <w:sz w:val="28"/>
          <w:szCs w:val="28"/>
          <w:rtl/>
        </w:rPr>
        <w:t>לניידות הסיור</w:t>
      </w:r>
      <w:r w:rsidR="00411228">
        <w:rPr>
          <w:rFonts w:cs="David" w:hint="cs"/>
          <w:sz w:val="28"/>
          <w:szCs w:val="28"/>
          <w:rtl/>
        </w:rPr>
        <w:t xml:space="preserve"> במשטרת ישראל</w:t>
      </w:r>
      <w:r w:rsidRPr="00411228">
        <w:rPr>
          <w:rFonts w:cs="David" w:hint="cs"/>
          <w:sz w:val="28"/>
          <w:szCs w:val="28"/>
          <w:rtl/>
        </w:rPr>
        <w:t xml:space="preserve"> נדרשים מארזים </w:t>
      </w:r>
      <w:r w:rsidR="00EE13D6" w:rsidRPr="00411228">
        <w:rPr>
          <w:rFonts w:cs="David" w:hint="cs"/>
          <w:sz w:val="28"/>
          <w:szCs w:val="28"/>
          <w:rtl/>
        </w:rPr>
        <w:t xml:space="preserve">מחומר פולימרי </w:t>
      </w:r>
      <w:r w:rsidRPr="00411228">
        <w:rPr>
          <w:rFonts w:cs="David" w:hint="cs"/>
          <w:sz w:val="28"/>
          <w:szCs w:val="28"/>
          <w:rtl/>
        </w:rPr>
        <w:t xml:space="preserve">המותאמים למידות תא המטען של </w:t>
      </w:r>
      <w:r w:rsidR="00411228">
        <w:rPr>
          <w:rFonts w:cs="David" w:hint="cs"/>
          <w:sz w:val="28"/>
          <w:szCs w:val="28"/>
          <w:rtl/>
        </w:rPr>
        <w:t xml:space="preserve">רכב מסוג </w:t>
      </w:r>
      <w:proofErr w:type="spellStart"/>
      <w:r w:rsidRPr="00411228">
        <w:rPr>
          <w:rFonts w:cs="David" w:hint="cs"/>
          <w:sz w:val="28"/>
          <w:szCs w:val="28"/>
          <w:rtl/>
        </w:rPr>
        <w:t>קייה</w:t>
      </w:r>
      <w:proofErr w:type="spellEnd"/>
      <w:r w:rsidRPr="00411228">
        <w:rPr>
          <w:rFonts w:cs="David" w:hint="cs"/>
          <w:sz w:val="28"/>
          <w:szCs w:val="28"/>
          <w:rtl/>
        </w:rPr>
        <w:t xml:space="preserve"> </w:t>
      </w:r>
      <w:proofErr w:type="spellStart"/>
      <w:r w:rsidRPr="00411228">
        <w:rPr>
          <w:rFonts w:cs="David" w:hint="cs"/>
          <w:sz w:val="28"/>
          <w:szCs w:val="28"/>
          <w:rtl/>
        </w:rPr>
        <w:t>סורנטו</w:t>
      </w:r>
      <w:proofErr w:type="spellEnd"/>
      <w:r w:rsidRPr="00411228">
        <w:rPr>
          <w:rFonts w:cs="David" w:hint="cs"/>
          <w:sz w:val="28"/>
          <w:szCs w:val="28"/>
          <w:rtl/>
        </w:rPr>
        <w:t xml:space="preserve"> ושל האמצעים הייחודיים המבצעיים שבשימוש מ"י.</w:t>
      </w:r>
    </w:p>
    <w:p w:rsidR="00A62054" w:rsidRPr="00411228" w:rsidRDefault="00A62054" w:rsidP="00A62054">
      <w:pPr>
        <w:numPr>
          <w:ilvl w:val="0"/>
          <w:numId w:val="1"/>
        </w:numPr>
        <w:spacing w:before="120" w:after="0" w:line="240" w:lineRule="auto"/>
        <w:rPr>
          <w:rFonts w:cs="David"/>
          <w:sz w:val="28"/>
          <w:szCs w:val="28"/>
        </w:rPr>
      </w:pPr>
      <w:r w:rsidRPr="00411228">
        <w:rPr>
          <w:rFonts w:cs="David" w:hint="cs"/>
          <w:sz w:val="28"/>
          <w:szCs w:val="28"/>
          <w:u w:val="single"/>
          <w:rtl/>
        </w:rPr>
        <w:t>מארז הזיווד צריך לתת מענה לדרישות הבאות</w:t>
      </w:r>
      <w:r w:rsidRPr="00411228">
        <w:rPr>
          <w:rFonts w:cs="David" w:hint="cs"/>
          <w:sz w:val="28"/>
          <w:szCs w:val="28"/>
          <w:rtl/>
        </w:rPr>
        <w:t>:</w:t>
      </w:r>
    </w:p>
    <w:p w:rsidR="005368EC" w:rsidRPr="00411228" w:rsidRDefault="005368EC" w:rsidP="005368EC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  <w:rtl/>
        </w:rPr>
      </w:pPr>
      <w:r w:rsidRPr="00411228">
        <w:rPr>
          <w:rFonts w:cs="David" w:hint="cs"/>
          <w:sz w:val="28"/>
          <w:szCs w:val="28"/>
          <w:rtl/>
        </w:rPr>
        <w:t>גלגלים וידית "</w:t>
      </w:r>
      <w:proofErr w:type="spellStart"/>
      <w:r w:rsidRPr="00411228">
        <w:rPr>
          <w:rFonts w:cs="David" w:hint="cs"/>
          <w:sz w:val="28"/>
          <w:szCs w:val="28"/>
          <w:rtl/>
        </w:rPr>
        <w:t>טרולי</w:t>
      </w:r>
      <w:proofErr w:type="spellEnd"/>
      <w:r w:rsidRPr="00411228">
        <w:rPr>
          <w:rFonts w:cs="David" w:hint="cs"/>
          <w:sz w:val="28"/>
          <w:szCs w:val="28"/>
          <w:rtl/>
        </w:rPr>
        <w:t>" למניעת שבר בעת גרירה ולניידות נוחה.</w:t>
      </w:r>
    </w:p>
    <w:p w:rsidR="005368EC" w:rsidRPr="00411228" w:rsidRDefault="005368EC" w:rsidP="005368EC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  <w:rtl/>
        </w:rPr>
      </w:pPr>
      <w:r w:rsidRPr="00411228">
        <w:rPr>
          <w:rFonts w:cs="David" w:hint="cs"/>
          <w:sz w:val="28"/>
          <w:szCs w:val="28"/>
          <w:rtl/>
        </w:rPr>
        <w:t>שקע חיבור מהיר לערכת התאורה, פנימי וחיצוני.</w:t>
      </w:r>
    </w:p>
    <w:p w:rsidR="005368EC" w:rsidRPr="00411228" w:rsidRDefault="005368EC" w:rsidP="005368EC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  <w:rtl/>
        </w:rPr>
      </w:pPr>
      <w:r w:rsidRPr="00411228">
        <w:rPr>
          <w:rFonts w:cs="David" w:hint="cs"/>
          <w:sz w:val="28"/>
          <w:szCs w:val="28"/>
          <w:rtl/>
        </w:rPr>
        <w:t>עמידות בנפילה מגובה של מטר בעומס.</w:t>
      </w:r>
    </w:p>
    <w:p w:rsidR="005368EC" w:rsidRPr="00411228" w:rsidRDefault="005368EC" w:rsidP="00A62054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</w:rPr>
      </w:pPr>
      <w:r w:rsidRPr="00411228">
        <w:rPr>
          <w:rFonts w:cs="David" w:hint="cs"/>
          <w:sz w:val="28"/>
          <w:szCs w:val="28"/>
          <w:rtl/>
        </w:rPr>
        <w:t>עמידות נגד חדירת גשם.</w:t>
      </w:r>
    </w:p>
    <w:p w:rsidR="005368EC" w:rsidRPr="00411228" w:rsidRDefault="00411228" w:rsidP="00411228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צבע שחור.</w:t>
      </w:r>
    </w:p>
    <w:p w:rsidR="005368EC" w:rsidRPr="00411228" w:rsidRDefault="005368EC" w:rsidP="005368EC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  <w:rtl/>
        </w:rPr>
      </w:pPr>
      <w:r w:rsidRPr="00411228">
        <w:rPr>
          <w:rFonts w:cs="David" w:hint="cs"/>
          <w:sz w:val="28"/>
          <w:szCs w:val="28"/>
          <w:rtl/>
        </w:rPr>
        <w:t xml:space="preserve">לכל אמצעי </w:t>
      </w:r>
      <w:r w:rsidR="00411228">
        <w:rPr>
          <w:rFonts w:cs="David" w:hint="cs"/>
          <w:sz w:val="28"/>
          <w:szCs w:val="28"/>
          <w:rtl/>
        </w:rPr>
        <w:t xml:space="preserve">בארגז קיים </w:t>
      </w:r>
      <w:r w:rsidRPr="00411228">
        <w:rPr>
          <w:rFonts w:cs="David" w:hint="cs"/>
          <w:sz w:val="28"/>
          <w:szCs w:val="28"/>
          <w:rtl/>
        </w:rPr>
        <w:t xml:space="preserve">מקום קבוע ומסומן. </w:t>
      </w:r>
    </w:p>
    <w:p w:rsidR="00A62054" w:rsidRPr="00411228" w:rsidRDefault="00A62054" w:rsidP="00A62054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</w:rPr>
      </w:pPr>
      <w:r w:rsidRPr="00411228">
        <w:rPr>
          <w:rFonts w:cs="David" w:hint="cs"/>
          <w:sz w:val="28"/>
          <w:szCs w:val="28"/>
          <w:rtl/>
        </w:rPr>
        <w:t>הגנה על האמצעים מפגיעה ונזק.</w:t>
      </w:r>
    </w:p>
    <w:p w:rsidR="00A62054" w:rsidRPr="00411228" w:rsidRDefault="00A62054" w:rsidP="00411228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</w:rPr>
      </w:pPr>
      <w:r w:rsidRPr="00411228">
        <w:rPr>
          <w:rFonts w:cs="David" w:hint="cs"/>
          <w:sz w:val="28"/>
          <w:szCs w:val="28"/>
          <w:rtl/>
        </w:rPr>
        <w:t>אחיזה נוחה</w:t>
      </w:r>
      <w:r w:rsidR="00411228">
        <w:rPr>
          <w:rFonts w:cs="David" w:hint="cs"/>
          <w:sz w:val="28"/>
          <w:szCs w:val="28"/>
          <w:rtl/>
        </w:rPr>
        <w:t xml:space="preserve"> - </w:t>
      </w:r>
      <w:r w:rsidR="005368EC" w:rsidRPr="00411228">
        <w:rPr>
          <w:rFonts w:cs="David" w:hint="cs"/>
          <w:sz w:val="28"/>
          <w:szCs w:val="28"/>
          <w:rtl/>
        </w:rPr>
        <w:t>ידיות בהיקף המארז.</w:t>
      </w:r>
    </w:p>
    <w:p w:rsidR="00DF1F9F" w:rsidRPr="00411228" w:rsidRDefault="00DF1F9F" w:rsidP="00DF1F9F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</w:rPr>
      </w:pPr>
      <w:r w:rsidRPr="00411228">
        <w:rPr>
          <w:rFonts w:cs="David" w:hint="cs"/>
          <w:sz w:val="28"/>
          <w:szCs w:val="28"/>
          <w:rtl/>
        </w:rPr>
        <w:t>דיפון מחיצות פנימי עם ריפוד עמיד ואמין לאמצעים כבדים וחדים.</w:t>
      </w:r>
    </w:p>
    <w:p w:rsidR="008F0141" w:rsidRPr="00411228" w:rsidRDefault="008F0141" w:rsidP="008F0141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  <w:rtl/>
        </w:rPr>
      </w:pPr>
      <w:r w:rsidRPr="00411228">
        <w:rPr>
          <w:rFonts w:cs="David" w:hint="cs"/>
          <w:sz w:val="28"/>
          <w:szCs w:val="28"/>
          <w:rtl/>
        </w:rPr>
        <w:t>מחזירי אור על המארז.</w:t>
      </w:r>
    </w:p>
    <w:p w:rsidR="00A62054" w:rsidRPr="00411228" w:rsidRDefault="00A62054" w:rsidP="00A62054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  <w:rtl/>
        </w:rPr>
      </w:pPr>
      <w:r w:rsidRPr="00411228">
        <w:rPr>
          <w:rFonts w:cs="David" w:hint="cs"/>
          <w:sz w:val="28"/>
          <w:szCs w:val="28"/>
          <w:rtl/>
        </w:rPr>
        <w:t>מארז ואמצעים לא מתחממים</w:t>
      </w:r>
      <w:r w:rsidR="00DF1F9F" w:rsidRPr="00411228">
        <w:rPr>
          <w:rFonts w:cs="David" w:hint="cs"/>
          <w:sz w:val="28"/>
          <w:szCs w:val="28"/>
          <w:rtl/>
        </w:rPr>
        <w:t xml:space="preserve"> באופן חריג, לצורך אחיזה נוחה</w:t>
      </w:r>
      <w:r w:rsidRPr="00411228">
        <w:rPr>
          <w:rFonts w:cs="David" w:hint="cs"/>
          <w:sz w:val="28"/>
          <w:szCs w:val="28"/>
          <w:rtl/>
        </w:rPr>
        <w:t xml:space="preserve">. </w:t>
      </w:r>
    </w:p>
    <w:p w:rsidR="00A62054" w:rsidRPr="00411228" w:rsidRDefault="00A62054" w:rsidP="008F0141">
      <w:pPr>
        <w:numPr>
          <w:ilvl w:val="1"/>
          <w:numId w:val="3"/>
        </w:numPr>
        <w:spacing w:before="120" w:after="0" w:line="240" w:lineRule="auto"/>
        <w:rPr>
          <w:rFonts w:cs="David"/>
          <w:sz w:val="28"/>
          <w:szCs w:val="28"/>
        </w:rPr>
      </w:pPr>
      <w:r w:rsidRPr="00411228">
        <w:rPr>
          <w:rFonts w:cs="David" w:hint="cs"/>
          <w:sz w:val="28"/>
          <w:szCs w:val="28"/>
          <w:rtl/>
        </w:rPr>
        <w:t>אמינות גבוהה מ</w:t>
      </w:r>
      <w:r w:rsidR="008F0141" w:rsidRPr="00411228">
        <w:rPr>
          <w:rFonts w:cs="David" w:hint="cs"/>
          <w:sz w:val="28"/>
          <w:szCs w:val="28"/>
          <w:rtl/>
        </w:rPr>
        <w:t>שבר</w:t>
      </w:r>
      <w:r w:rsidR="00411228">
        <w:rPr>
          <w:rFonts w:cs="David" w:hint="cs"/>
          <w:sz w:val="28"/>
          <w:szCs w:val="28"/>
          <w:rtl/>
        </w:rPr>
        <w:t>ים</w:t>
      </w:r>
      <w:r w:rsidR="008F0141" w:rsidRPr="00411228">
        <w:rPr>
          <w:rFonts w:cs="David" w:hint="cs"/>
          <w:sz w:val="28"/>
          <w:szCs w:val="28"/>
          <w:rtl/>
        </w:rPr>
        <w:t>, קרע</w:t>
      </w:r>
      <w:r w:rsidRPr="00411228">
        <w:rPr>
          <w:rFonts w:cs="David" w:hint="cs"/>
          <w:sz w:val="28"/>
          <w:szCs w:val="28"/>
          <w:rtl/>
        </w:rPr>
        <w:t xml:space="preserve">  </w:t>
      </w:r>
      <w:proofErr w:type="spellStart"/>
      <w:r w:rsidRPr="00411228">
        <w:rPr>
          <w:rFonts w:cs="David" w:hint="cs"/>
          <w:sz w:val="28"/>
          <w:szCs w:val="28"/>
          <w:rtl/>
        </w:rPr>
        <w:t>וכו</w:t>
      </w:r>
      <w:proofErr w:type="spellEnd"/>
      <w:r w:rsidRPr="00411228">
        <w:rPr>
          <w:rFonts w:cs="David" w:hint="cs"/>
          <w:sz w:val="28"/>
          <w:szCs w:val="28"/>
          <w:rtl/>
        </w:rPr>
        <w:t>'.</w:t>
      </w:r>
    </w:p>
    <w:p w:rsidR="00F77096" w:rsidRPr="00411228" w:rsidRDefault="00F77096" w:rsidP="00411228">
      <w:pPr>
        <w:spacing w:before="120" w:after="0" w:line="240" w:lineRule="auto"/>
        <w:ind w:left="720"/>
        <w:rPr>
          <w:rFonts w:cs="David"/>
          <w:sz w:val="28"/>
          <w:szCs w:val="28"/>
        </w:rPr>
      </w:pPr>
      <w:bookmarkStart w:id="0" w:name="_GoBack"/>
      <w:bookmarkEnd w:id="0"/>
    </w:p>
    <w:sectPr w:rsidR="00F77096" w:rsidRPr="00411228" w:rsidSect="004C0BB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645F77"/>
    <w:multiLevelType w:val="hybridMultilevel"/>
    <w:tmpl w:val="898AF7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235B32"/>
    <w:multiLevelType w:val="hybridMultilevel"/>
    <w:tmpl w:val="F9606AB2"/>
    <w:lvl w:ilvl="0" w:tplc="664C09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9EF0E520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lang w:val="en-US"/>
      </w:rPr>
    </w:lvl>
    <w:lvl w:ilvl="2" w:tplc="04090011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5D0263F5"/>
    <w:multiLevelType w:val="hybridMultilevel"/>
    <w:tmpl w:val="D20821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2F6"/>
    <w:rsid w:val="00411228"/>
    <w:rsid w:val="004342F6"/>
    <w:rsid w:val="004C0BBA"/>
    <w:rsid w:val="005368EC"/>
    <w:rsid w:val="008F0141"/>
    <w:rsid w:val="00A62054"/>
    <w:rsid w:val="00BA330F"/>
    <w:rsid w:val="00BD5DC0"/>
    <w:rsid w:val="00C47579"/>
    <w:rsid w:val="00DF1F9F"/>
    <w:rsid w:val="00E54882"/>
    <w:rsid w:val="00EE13D6"/>
    <w:rsid w:val="00F77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0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0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44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568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אמצעים מדור סיור</dc:creator>
  <cp:lastModifiedBy>מלאכי בן פורת</cp:lastModifiedBy>
  <cp:revision>2</cp:revision>
  <dcterms:created xsi:type="dcterms:W3CDTF">2018-10-02T13:37:00Z</dcterms:created>
  <dcterms:modified xsi:type="dcterms:W3CDTF">2018-10-02T13:37:00Z</dcterms:modified>
</cp:coreProperties>
</file>